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70ED8472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8F2490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4"/>
        <w:gridCol w:w="61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3A22F262" w:rsidR="003927F1" w:rsidRPr="000E3AE2" w:rsidRDefault="00663969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A</w:t>
            </w:r>
            <w:r w:rsidR="008F2490">
              <w:rPr>
                <w:rFonts w:ascii="Garamond" w:hAnsi="Garamond"/>
                <w:b/>
                <w:sz w:val="22"/>
                <w:szCs w:val="22"/>
                <w:lang w:val="es-CO"/>
              </w:rPr>
              <w:t>LEXANDRA GALVIS GONZALEZ</w:t>
            </w:r>
          </w:p>
          <w:p w14:paraId="77B5C990" w14:textId="0EFDD373" w:rsidR="00627378" w:rsidRPr="004B0BFB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CARRERA </w:t>
            </w:r>
            <w:bookmarkEnd w:id="0"/>
            <w:r w:rsidR="00663969">
              <w:rPr>
                <w:rFonts w:ascii="Garamond" w:hAnsi="Garamond" w:cs="Arial"/>
                <w:sz w:val="22"/>
                <w:szCs w:val="22"/>
                <w:lang w:val="es-CO"/>
              </w:rPr>
              <w:t>1</w:t>
            </w:r>
            <w:r w:rsidR="008F2490">
              <w:rPr>
                <w:rFonts w:ascii="Garamond" w:hAnsi="Garamond" w:cs="Arial"/>
                <w:sz w:val="22"/>
                <w:szCs w:val="22"/>
                <w:lang w:val="es-CO"/>
              </w:rPr>
              <w:t>2 B # 53 – 18 SUR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E2D218E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8F2490" w:rsidRPr="001B46D1">
        <w:rPr>
          <w:rFonts w:ascii="Garamond" w:hAnsi="Garamond" w:cs="Arial"/>
          <w:sz w:val="22"/>
          <w:szCs w:val="22"/>
          <w:lang w:val="es-CO"/>
        </w:rPr>
        <w:t>2024563490102372E</w:t>
      </w:r>
    </w:p>
    <w:p w14:paraId="16FB0D57" w14:textId="7DACDB08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bookmarkStart w:id="2" w:name="_Hlk204856193"/>
      <w:r w:rsidR="008F2490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bookmarkEnd w:id="2"/>
      <w:r w:rsidR="008F2490">
        <w:rPr>
          <w:rFonts w:ascii="Garamond" w:hAnsi="Garamond" w:cs="Arial"/>
          <w:sz w:val="22"/>
          <w:szCs w:val="22"/>
          <w:lang w:val="es-CO"/>
        </w:rPr>
        <w:t>45610026132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8A40097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4B0BFB">
        <w:rPr>
          <w:rFonts w:ascii="Garamond" w:hAnsi="Garamond" w:cs="Arial"/>
          <w:sz w:val="22"/>
          <w:szCs w:val="22"/>
          <w:lang w:val="es-CO"/>
        </w:rPr>
        <w:t>31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a la audiencia pública la cual se llevará a cabo el próximo </w:t>
      </w:r>
      <w:r w:rsidR="00627378">
        <w:rPr>
          <w:rFonts w:ascii="Garamond" w:hAnsi="Garamond" w:cs="Arial"/>
          <w:b/>
          <w:bCs/>
          <w:sz w:val="22"/>
          <w:szCs w:val="22"/>
        </w:rPr>
        <w:t>M</w:t>
      </w:r>
      <w:r w:rsidR="00663969">
        <w:rPr>
          <w:rFonts w:ascii="Garamond" w:hAnsi="Garamond" w:cs="Arial"/>
          <w:b/>
          <w:bCs/>
          <w:sz w:val="22"/>
          <w:szCs w:val="22"/>
        </w:rPr>
        <w:t>IERCOLES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F2490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31C87B1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B0BFB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B0BFB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8F2490">
        <w:rPr>
          <w:rFonts w:ascii="Garamond" w:hAnsi="Garamond" w:cs="Arial"/>
          <w:sz w:val="22"/>
          <w:szCs w:val="22"/>
          <w:lang w:val="es-CO"/>
        </w:rPr>
        <w:t>2</w:t>
      </w:r>
      <w:bookmarkStart w:id="3" w:name="_GoBack"/>
      <w:bookmarkEnd w:id="3"/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22359" w14:textId="77777777" w:rsidR="003742A4" w:rsidRDefault="003742A4">
      <w:pPr>
        <w:spacing w:after="0" w:line="240" w:lineRule="auto"/>
      </w:pPr>
      <w:r>
        <w:separator/>
      </w:r>
    </w:p>
  </w:endnote>
  <w:endnote w:type="continuationSeparator" w:id="0">
    <w:p w14:paraId="42B0DE7C" w14:textId="77777777" w:rsidR="003742A4" w:rsidRDefault="00374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742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742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742A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6ECE6" w14:textId="77777777" w:rsidR="003742A4" w:rsidRDefault="003742A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32C537" w14:textId="77777777" w:rsidR="003742A4" w:rsidRDefault="00374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742A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742A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742A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742A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742A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742A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7378"/>
    <w:rsid w:val="00637495"/>
    <w:rsid w:val="00651E40"/>
    <w:rsid w:val="00663969"/>
    <w:rsid w:val="0066591D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15</cp:revision>
  <cp:lastPrinted>2025-07-08T15:21:00Z</cp:lastPrinted>
  <dcterms:created xsi:type="dcterms:W3CDTF">2025-07-28T17:33:00Z</dcterms:created>
  <dcterms:modified xsi:type="dcterms:W3CDTF">2025-07-31T17:59:00Z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